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D1" w:rsidRPr="00C13445" w:rsidRDefault="00C13445">
      <w:pPr>
        <w:rPr>
          <w:rFonts w:ascii="Baskerville Old Face" w:hAnsi="Baskerville Old Face"/>
          <w:i/>
          <w:sz w:val="28"/>
          <w:szCs w:val="28"/>
          <w:u w:val="wave"/>
        </w:rPr>
      </w:pPr>
      <w:r w:rsidRPr="00C13445">
        <w:rPr>
          <w:rFonts w:ascii="Baskerville Old Face" w:hAnsi="Baskerville Old Face"/>
          <w:sz w:val="28"/>
          <w:szCs w:val="28"/>
        </w:rPr>
        <w:t xml:space="preserve">                                     </w:t>
      </w:r>
      <w:r w:rsidRPr="00C13445">
        <w:rPr>
          <w:rFonts w:ascii="Baskerville Old Face" w:hAnsi="Baskerville Old Face"/>
          <w:i/>
          <w:sz w:val="28"/>
          <w:szCs w:val="28"/>
          <w:u w:val="wave"/>
        </w:rPr>
        <w:t>« LA PARURE «  DE  MAUPASSANT</w:t>
      </w:r>
    </w:p>
    <w:p w:rsidR="00C13445" w:rsidRDefault="00C134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45">
        <w:rPr>
          <w:rFonts w:ascii="Times New Roman" w:hAnsi="Times New Roman" w:cs="Times New Roman"/>
          <w:b/>
          <w:sz w:val="24"/>
          <w:szCs w:val="24"/>
          <w:u w:val="single"/>
        </w:rPr>
        <w:t>Questions :</w:t>
      </w:r>
    </w:p>
    <w:p w:rsidR="00C13445" w:rsidRDefault="00C13445" w:rsidP="00C134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quoi cette nouvelle ressemble à un conte ?</w:t>
      </w:r>
    </w:p>
    <w:p w:rsidR="00C13445" w:rsidRDefault="00C13445" w:rsidP="00C134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LOISEL est-elle caractéristique d’un personnage féminin ?</w:t>
      </w:r>
    </w:p>
    <w:p w:rsidR="00C13445" w:rsidRDefault="00C13445" w:rsidP="00C134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sont les différences entre les deux versions (slovène / française) ?</w:t>
      </w:r>
    </w:p>
    <w:p w:rsidR="009D5C41" w:rsidRDefault="00C13445" w:rsidP="009D5C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Fais le résumé de l’histoire.</w:t>
      </w: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Pr="00C13445" w:rsidRDefault="009D5C41" w:rsidP="009D5C41">
      <w:pPr>
        <w:rPr>
          <w:rFonts w:ascii="Baskerville Old Face" w:hAnsi="Baskerville Old Face"/>
          <w:i/>
          <w:sz w:val="28"/>
          <w:szCs w:val="28"/>
          <w:u w:val="wave"/>
        </w:rPr>
      </w:pPr>
      <w:r w:rsidRPr="00C13445">
        <w:rPr>
          <w:rFonts w:ascii="Baskerville Old Face" w:hAnsi="Baskerville Old Face"/>
          <w:sz w:val="28"/>
          <w:szCs w:val="28"/>
        </w:rPr>
        <w:t xml:space="preserve">                                     </w:t>
      </w:r>
      <w:r w:rsidRPr="00C13445">
        <w:rPr>
          <w:rFonts w:ascii="Baskerville Old Face" w:hAnsi="Baskerville Old Face"/>
          <w:i/>
          <w:sz w:val="28"/>
          <w:szCs w:val="28"/>
          <w:u w:val="wave"/>
        </w:rPr>
        <w:t>« LA PARURE «  DE  MAUPASSANT</w:t>
      </w:r>
    </w:p>
    <w:p w:rsidR="009D5C41" w:rsidRDefault="009D5C41" w:rsidP="009D5C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45">
        <w:rPr>
          <w:rFonts w:ascii="Times New Roman" w:hAnsi="Times New Roman" w:cs="Times New Roman"/>
          <w:b/>
          <w:sz w:val="24"/>
          <w:szCs w:val="24"/>
          <w:u w:val="single"/>
        </w:rPr>
        <w:t>Questions :</w:t>
      </w:r>
    </w:p>
    <w:p w:rsidR="009D5C41" w:rsidRDefault="009D5C41" w:rsidP="009D5C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quoi cette nouvelle ressemble à un conte ?</w:t>
      </w:r>
    </w:p>
    <w:p w:rsidR="009D5C41" w:rsidRDefault="009D5C41" w:rsidP="009D5C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LOISEL est-elle caractéristique d’un personnage féminin ?</w:t>
      </w:r>
    </w:p>
    <w:p w:rsidR="009D5C41" w:rsidRDefault="009D5C41" w:rsidP="009D5C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sont les différences entre les deux versions (slovène / française) ?</w:t>
      </w:r>
    </w:p>
    <w:p w:rsidR="009D5C41" w:rsidRDefault="009D5C41" w:rsidP="009D5C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Fais le résumé de l’histoire.</w:t>
      </w: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Pr="00C13445" w:rsidRDefault="009D5C41" w:rsidP="009D5C41">
      <w:pPr>
        <w:rPr>
          <w:rFonts w:ascii="Baskerville Old Face" w:hAnsi="Baskerville Old Face"/>
          <w:i/>
          <w:sz w:val="28"/>
          <w:szCs w:val="28"/>
          <w:u w:val="wave"/>
        </w:rPr>
      </w:pPr>
      <w:r w:rsidRPr="00C13445">
        <w:rPr>
          <w:rFonts w:ascii="Baskerville Old Face" w:hAnsi="Baskerville Old Face"/>
          <w:sz w:val="28"/>
          <w:szCs w:val="28"/>
        </w:rPr>
        <w:t xml:space="preserve">                                     </w:t>
      </w:r>
      <w:r w:rsidRPr="00C13445">
        <w:rPr>
          <w:rFonts w:ascii="Baskerville Old Face" w:hAnsi="Baskerville Old Face"/>
          <w:i/>
          <w:sz w:val="28"/>
          <w:szCs w:val="28"/>
          <w:u w:val="wave"/>
        </w:rPr>
        <w:t>« LA PARURE «  DE  MAUPASSANT</w:t>
      </w:r>
    </w:p>
    <w:p w:rsidR="009D5C41" w:rsidRDefault="009D5C41" w:rsidP="009D5C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45">
        <w:rPr>
          <w:rFonts w:ascii="Times New Roman" w:hAnsi="Times New Roman" w:cs="Times New Roman"/>
          <w:b/>
          <w:sz w:val="24"/>
          <w:szCs w:val="24"/>
          <w:u w:val="single"/>
        </w:rPr>
        <w:t>Questions :</w:t>
      </w:r>
    </w:p>
    <w:p w:rsidR="009D5C41" w:rsidRDefault="009D5C41" w:rsidP="009D5C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quoi cette nouvelle ressemble à un conte ?</w:t>
      </w:r>
    </w:p>
    <w:p w:rsidR="009D5C41" w:rsidRDefault="009D5C41" w:rsidP="009D5C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LOISEL est-elle caractéristique d’un personnage féminin ?</w:t>
      </w:r>
    </w:p>
    <w:p w:rsidR="009D5C41" w:rsidRDefault="009D5C41" w:rsidP="009D5C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sont les différences entre les deux versions (slovène / française) ?</w:t>
      </w:r>
    </w:p>
    <w:p w:rsidR="009D5C41" w:rsidRDefault="009D5C41" w:rsidP="009D5C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Fais le résumé de l’histoire.</w:t>
      </w: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C41" w:rsidRPr="00C13445" w:rsidRDefault="009D5C41" w:rsidP="009D5C41">
      <w:pPr>
        <w:rPr>
          <w:rFonts w:ascii="Baskerville Old Face" w:hAnsi="Baskerville Old Face"/>
          <w:i/>
          <w:sz w:val="28"/>
          <w:szCs w:val="28"/>
          <w:u w:val="wave"/>
        </w:rPr>
      </w:pPr>
      <w:r w:rsidRPr="00C13445">
        <w:rPr>
          <w:rFonts w:ascii="Baskerville Old Face" w:hAnsi="Baskerville Old Face"/>
          <w:sz w:val="28"/>
          <w:szCs w:val="28"/>
        </w:rPr>
        <w:t xml:space="preserve">                                     </w:t>
      </w:r>
      <w:r w:rsidRPr="00C13445">
        <w:rPr>
          <w:rFonts w:ascii="Baskerville Old Face" w:hAnsi="Baskerville Old Face"/>
          <w:i/>
          <w:sz w:val="28"/>
          <w:szCs w:val="28"/>
          <w:u w:val="wave"/>
        </w:rPr>
        <w:t>« LA PARURE «  DE  MAUPASSANT</w:t>
      </w:r>
    </w:p>
    <w:p w:rsidR="009D5C41" w:rsidRDefault="009D5C41" w:rsidP="009D5C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45">
        <w:rPr>
          <w:rFonts w:ascii="Times New Roman" w:hAnsi="Times New Roman" w:cs="Times New Roman"/>
          <w:b/>
          <w:sz w:val="24"/>
          <w:szCs w:val="24"/>
          <w:u w:val="single"/>
        </w:rPr>
        <w:t>Questions :</w:t>
      </w:r>
    </w:p>
    <w:p w:rsidR="009D5C41" w:rsidRDefault="009D5C41" w:rsidP="009D5C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quoi cette nouvelle ressemble à un conte ?</w:t>
      </w:r>
    </w:p>
    <w:p w:rsidR="009D5C41" w:rsidRDefault="009D5C41" w:rsidP="009D5C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 LOISEL est-elle caractéristique d’un personnage féminin ?</w:t>
      </w:r>
    </w:p>
    <w:p w:rsidR="009D5C41" w:rsidRDefault="009D5C41" w:rsidP="009D5C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sont les différences entre les deux versions (slovène / française) ?</w:t>
      </w:r>
    </w:p>
    <w:p w:rsidR="009D5C41" w:rsidRDefault="009D5C41" w:rsidP="009D5C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Fais le résumé de l’histoire.</w:t>
      </w:r>
    </w:p>
    <w:p w:rsidR="009D5C41" w:rsidRPr="00C13445" w:rsidRDefault="009D5C41" w:rsidP="009D5C41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5C41" w:rsidRPr="00C1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7F0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1F11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C26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14D5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96D3D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E6CF2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171A0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9316D"/>
    <w:multiLevelType w:val="hybridMultilevel"/>
    <w:tmpl w:val="D898DC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45"/>
    <w:rsid w:val="006A2AD1"/>
    <w:rsid w:val="009D5C41"/>
    <w:rsid w:val="00C1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</dc:creator>
  <cp:keywords/>
  <dc:description/>
  <cp:lastModifiedBy>Soizic</cp:lastModifiedBy>
  <cp:revision>2</cp:revision>
  <dcterms:created xsi:type="dcterms:W3CDTF">2012-03-06T18:34:00Z</dcterms:created>
  <dcterms:modified xsi:type="dcterms:W3CDTF">2012-03-06T18:34:00Z</dcterms:modified>
</cp:coreProperties>
</file>